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20529" w14:textId="33C4DBFB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</w:t>
      </w:r>
      <w:r w:rsidR="00331FC0">
        <w:rPr>
          <w:b/>
          <w:noProof/>
          <w:sz w:val="24"/>
          <w:szCs w:val="24"/>
        </w:rPr>
        <w:t>210</w:t>
      </w:r>
      <w:r w:rsidR="00331FC0">
        <w:rPr>
          <w:b/>
          <w:noProof/>
          <w:sz w:val="24"/>
          <w:szCs w:val="24"/>
        </w:rPr>
        <w:t>9123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58187F33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EE033C" w:rsidRPr="00EE033C">
        <w:rPr>
          <w:rFonts w:ascii="Arial" w:hAnsi="Arial" w:cs="Arial"/>
          <w:bCs/>
          <w:sz w:val="22"/>
          <w:szCs w:val="22"/>
        </w:rPr>
        <w:t xml:space="preserve">Reply </w:t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EE033C">
        <w:rPr>
          <w:rFonts w:ascii="Arial" w:hAnsi="Arial" w:cs="Arial"/>
          <w:bCs/>
          <w:sz w:val="22"/>
          <w:szCs w:val="22"/>
        </w:rPr>
        <w:t>1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EE033C">
        <w:rPr>
          <w:rFonts w:ascii="Arial" w:hAnsi="Arial" w:cs="Arial"/>
          <w:bCs/>
          <w:sz w:val="22"/>
          <w:szCs w:val="22"/>
        </w:rPr>
        <w:t>on</w:t>
      </w:r>
      <w:r w:rsidR="002D01C4">
        <w:rPr>
          <w:rFonts w:ascii="Arial" w:hAnsi="Arial" w:cs="Arial"/>
          <w:bCs/>
          <w:sz w:val="22"/>
          <w:szCs w:val="22"/>
        </w:rPr>
        <w:t xml:space="preserve"> </w:t>
      </w:r>
      <w:r w:rsidR="00236B29">
        <w:rPr>
          <w:rFonts w:ascii="Arial" w:hAnsi="Arial" w:cs="Arial"/>
          <w:bCs/>
          <w:sz w:val="22"/>
          <w:szCs w:val="22"/>
        </w:rPr>
        <w:t>on-demand DL PRS</w:t>
      </w:r>
      <w:r w:rsidR="00EE033C">
        <w:rPr>
          <w:rFonts w:ascii="Arial" w:hAnsi="Arial" w:cs="Arial"/>
          <w:bCs/>
          <w:sz w:val="22"/>
          <w:szCs w:val="22"/>
        </w:rPr>
        <w:t xml:space="preserve"> parameters</w:t>
      </w:r>
    </w:p>
    <w:p w14:paraId="20A5EC0F" w14:textId="3C950E81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 w:rsidRPr="00EE033C">
        <w:rPr>
          <w:rFonts w:ascii="Arial" w:hAnsi="Arial" w:cs="Arial"/>
          <w:bCs/>
          <w:sz w:val="22"/>
          <w:szCs w:val="22"/>
        </w:rPr>
        <w:t xml:space="preserve">R2-2109061 </w:t>
      </w:r>
      <w:r w:rsidR="00236B29" w:rsidRPr="00236B29">
        <w:rPr>
          <w:rFonts w:ascii="Arial" w:hAnsi="Arial" w:cs="Arial"/>
          <w:bCs/>
          <w:sz w:val="22"/>
          <w:szCs w:val="22"/>
        </w:rPr>
        <w:t>(</w:t>
      </w:r>
      <w:r w:rsidR="00EE033C" w:rsidRPr="00EE033C">
        <w:rPr>
          <w:rFonts w:ascii="Arial" w:hAnsi="Arial" w:cs="Arial"/>
          <w:bCs/>
          <w:sz w:val="22"/>
          <w:szCs w:val="22"/>
        </w:rPr>
        <w:t>R1-2108383</w:t>
      </w:r>
      <w:r w:rsidR="00236B29" w:rsidRPr="00236B29">
        <w:rPr>
          <w:rFonts w:ascii="Arial" w:hAnsi="Arial" w:cs="Arial"/>
          <w:bCs/>
          <w:sz w:val="22"/>
          <w:szCs w:val="22"/>
        </w:rPr>
        <w:t>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7E7EA1F9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D255B" w:rsidRPr="00331FC0"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 w:rsidRPr="00331FC0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24EEEB6E" w14:textId="38646CF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>
        <w:rPr>
          <w:rFonts w:ascii="Arial" w:hAnsi="Arial" w:cs="Arial"/>
          <w:bCs/>
          <w:sz w:val="22"/>
          <w:szCs w:val="22"/>
          <w:lang w:val="sv-SE"/>
        </w:rPr>
        <w:t>1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7551C68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>
        <w:rPr>
          <w:rFonts w:ascii="Arial" w:hAnsi="Arial" w:cs="Arial"/>
          <w:bCs/>
          <w:sz w:val="22"/>
          <w:szCs w:val="22"/>
          <w:lang w:val="sv-SE"/>
        </w:rPr>
        <w:t>Yi Guo</w:t>
      </w:r>
    </w:p>
    <w:p w14:paraId="60C0D624" w14:textId="37134072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EE033C" w:rsidRPr="00627D0B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yi.guo@intel.com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32F20F8D" w14:textId="2C65BC6B" w:rsidR="007A5DA9" w:rsidRDefault="007A5DA9" w:rsidP="00236B29">
      <w:pPr>
        <w:spacing w:after="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would like to thank RAN1 for their response LS </w:t>
      </w:r>
      <w:r w:rsidRPr="007A5DA9">
        <w:rPr>
          <w:rFonts w:ascii="Arial" w:hAnsi="Arial" w:cs="Arial"/>
          <w:bCs/>
          <w:sz w:val="22"/>
          <w:szCs w:val="22"/>
        </w:rPr>
        <w:t>on RAN1 discussion for on-demand DL PR</w:t>
      </w:r>
      <w:r>
        <w:rPr>
          <w:rFonts w:ascii="Arial" w:hAnsi="Arial" w:cs="Arial"/>
          <w:bCs/>
          <w:sz w:val="22"/>
          <w:szCs w:val="22"/>
        </w:rPr>
        <w:t xml:space="preserve">S. </w:t>
      </w:r>
    </w:p>
    <w:p w14:paraId="3B925C7C" w14:textId="04861E0C" w:rsidR="007A5DA9" w:rsidRDefault="007A5DA9" w:rsidP="0010141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Regarding the question from RAN1:</w:t>
      </w:r>
    </w:p>
    <w:p w14:paraId="18E09B56" w14:textId="7B04DC58" w:rsidR="007A5DA9" w:rsidRPr="007A5DA9" w:rsidRDefault="007A5DA9" w:rsidP="00101413">
      <w:pPr>
        <w:rPr>
          <w:rFonts w:ascii="Arial" w:hAnsi="Arial" w:cs="Arial"/>
          <w:bCs/>
          <w:i/>
          <w:iCs/>
          <w:sz w:val="22"/>
          <w:szCs w:val="22"/>
        </w:rPr>
      </w:pPr>
      <w:r w:rsidRPr="007A5DA9">
        <w:rPr>
          <w:rFonts w:ascii="Arial" w:hAnsi="Arial" w:cs="Arial"/>
          <w:bCs/>
          <w:i/>
          <w:iCs/>
          <w:sz w:val="22"/>
          <w:szCs w:val="22"/>
        </w:rPr>
        <w:t>RAN1 respectfully request RAN2 to provide feedback as early as possible whether RAN2 would like RAN1 to send the list of parameters for on-demand DL PRS request associated with pre-configured set of on-demand DL PRS configurations.</w:t>
      </w:r>
    </w:p>
    <w:p w14:paraId="56BC4E7B" w14:textId="0BA17EB1" w:rsidR="00442C96" w:rsidRDefault="00442C96" w:rsidP="00101413">
      <w:pPr>
        <w:rPr>
          <w:rFonts w:ascii="Arial" w:eastAsia="MS Mincho" w:hAnsi="Arial"/>
          <w:sz w:val="20"/>
          <w:lang w:eastAsia="en-GB"/>
        </w:rPr>
      </w:pPr>
    </w:p>
    <w:p w14:paraId="4D85FD87" w14:textId="36E011C5" w:rsidR="007A5DA9" w:rsidRDefault="007A5DA9" w:rsidP="00101413">
      <w:pPr>
        <w:rPr>
          <w:rFonts w:ascii="Arial" w:hAnsi="Arial" w:cs="Arial"/>
          <w:bCs/>
          <w:sz w:val="22"/>
          <w:szCs w:val="22"/>
        </w:rPr>
      </w:pPr>
      <w:r w:rsidRPr="007A5DA9">
        <w:rPr>
          <w:rFonts w:ascii="Arial" w:hAnsi="Arial" w:cs="Arial"/>
          <w:bCs/>
          <w:sz w:val="22"/>
          <w:szCs w:val="22"/>
        </w:rPr>
        <w:t xml:space="preserve">RAN2 discussed the question, and </w:t>
      </w:r>
      <w:r>
        <w:rPr>
          <w:rFonts w:ascii="Arial" w:hAnsi="Arial" w:cs="Arial"/>
          <w:bCs/>
          <w:sz w:val="22"/>
          <w:szCs w:val="22"/>
        </w:rPr>
        <w:t>would like to provide following response:</w:t>
      </w:r>
    </w:p>
    <w:p w14:paraId="4D167A33" w14:textId="45BA6486" w:rsidR="007A5DA9" w:rsidRPr="007A5DA9" w:rsidRDefault="00BB01B3" w:rsidP="007A5DA9">
      <w:pPr>
        <w:pStyle w:val="ListParagraph"/>
        <w:numPr>
          <w:ilvl w:val="0"/>
          <w:numId w:val="3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>RAN2</w:t>
      </w:r>
      <w:r w:rsidR="007A5DA9" w:rsidRPr="007A5DA9">
        <w:rPr>
          <w:rFonts w:ascii="Arial" w:hAnsi="Arial" w:cs="Arial"/>
          <w:bCs/>
        </w:rPr>
        <w:t xml:space="preserve"> need</w:t>
      </w:r>
      <w:r>
        <w:rPr>
          <w:rFonts w:ascii="Arial" w:hAnsi="Arial" w:cs="Arial"/>
          <w:bCs/>
          <w:lang w:val="en-US"/>
        </w:rPr>
        <w:t>s</w:t>
      </w:r>
      <w:r w:rsidR="007A5DA9" w:rsidRPr="007A5DA9">
        <w:rPr>
          <w:rFonts w:ascii="Arial" w:hAnsi="Arial" w:cs="Arial"/>
          <w:bCs/>
        </w:rPr>
        <w:t xml:space="preserve"> to know the </w:t>
      </w:r>
      <w:r w:rsidR="0072270F" w:rsidRPr="0072270F">
        <w:rPr>
          <w:rFonts w:ascii="Arial" w:eastAsiaTheme="minorEastAsia" w:hAnsi="Arial" w:cs="Arial"/>
          <w:bCs/>
          <w:lang w:eastAsia="zh-CN"/>
        </w:rPr>
        <w:t>list</w:t>
      </w:r>
      <w:r w:rsidR="007A5DA9" w:rsidRPr="007A5DA9">
        <w:rPr>
          <w:rFonts w:ascii="Arial" w:hAnsi="Arial" w:cs="Arial"/>
          <w:bCs/>
        </w:rPr>
        <w:t xml:space="preserve"> of parameters that can be dynamically adjusted</w:t>
      </w:r>
      <w:r w:rsidR="002A4C61">
        <w:rPr>
          <w:rFonts w:ascii="Arial" w:hAnsi="Arial" w:cs="Arial"/>
          <w:bCs/>
        </w:rPr>
        <w:t xml:space="preserve"> </w:t>
      </w:r>
      <w:r w:rsidR="005E213F" w:rsidRPr="00C36ED9">
        <w:rPr>
          <w:rFonts w:ascii="Arial" w:hAnsi="Arial" w:cs="Arial"/>
          <w:bCs/>
        </w:rPr>
        <w:t>for UE-initiated</w:t>
      </w:r>
      <w:r w:rsidR="005E213F">
        <w:rPr>
          <w:rFonts w:ascii="Arial" w:eastAsiaTheme="minorEastAsia" w:hAnsi="Arial" w:cs="Arial" w:hint="eastAsia"/>
          <w:bCs/>
          <w:lang w:eastAsia="zh-CN"/>
        </w:rPr>
        <w:t>/LMF-initiated</w:t>
      </w:r>
      <w:r w:rsidR="005E213F" w:rsidRPr="00C36ED9">
        <w:rPr>
          <w:rFonts w:ascii="Arial" w:hAnsi="Arial" w:cs="Arial"/>
          <w:bCs/>
        </w:rPr>
        <w:t xml:space="preserve"> on-demand DL PRS request</w:t>
      </w:r>
      <w:r w:rsidR="007D2A36">
        <w:rPr>
          <w:rFonts w:ascii="Arial" w:hAnsi="Arial" w:cs="Arial"/>
          <w:bCs/>
          <w:lang w:val="en-US"/>
        </w:rPr>
        <w:t>.</w:t>
      </w:r>
      <w:r w:rsidR="005E213F">
        <w:rPr>
          <w:rFonts w:ascii="Arial" w:eastAsiaTheme="minorEastAsia" w:hAnsi="Arial" w:cs="Arial" w:hint="eastAsia"/>
          <w:bCs/>
          <w:lang w:eastAsia="zh-CN"/>
        </w:rPr>
        <w:t xml:space="preserve"> RAN2</w:t>
      </w:r>
      <w:r w:rsidR="002A4C61">
        <w:rPr>
          <w:rFonts w:ascii="Arial" w:hAnsi="Arial" w:cs="Arial"/>
          <w:bCs/>
        </w:rPr>
        <w:t xml:space="preserve"> does not expect </w:t>
      </w:r>
      <w:r w:rsidR="002A4C61" w:rsidRPr="002A4C61">
        <w:rPr>
          <w:rFonts w:ascii="Arial" w:hAnsi="Arial" w:cs="Arial"/>
          <w:bCs/>
        </w:rPr>
        <w:t>RAN1 to send the list of parameters for on-demand DL PRS request associated with pre-configured set of on-demand DL PRS</w:t>
      </w:r>
      <w:r w:rsidR="007D2A36">
        <w:rPr>
          <w:rFonts w:ascii="Arial" w:hAnsi="Arial" w:cs="Arial"/>
          <w:bCs/>
          <w:lang w:val="en-US"/>
        </w:rPr>
        <w:t xml:space="preserve"> since</w:t>
      </w:r>
      <w:r>
        <w:rPr>
          <w:rFonts w:ascii="Arial" w:hAnsi="Arial" w:cs="Arial"/>
          <w:bCs/>
          <w:lang w:val="en-US"/>
        </w:rPr>
        <w:t xml:space="preserve"> </w:t>
      </w:r>
      <w:r w:rsidR="007D2A36">
        <w:rPr>
          <w:rFonts w:ascii="Arial" w:hAnsi="Arial" w:cs="Arial"/>
          <w:bCs/>
          <w:lang w:val="en-US"/>
        </w:rPr>
        <w:t>h</w:t>
      </w:r>
      <w:r>
        <w:rPr>
          <w:rFonts w:ascii="Arial" w:hAnsi="Arial" w:cs="Arial"/>
          <w:bCs/>
          <w:lang w:val="en-US"/>
        </w:rPr>
        <w:t xml:space="preserve">ow to handle </w:t>
      </w:r>
      <w:r w:rsidR="0085246F">
        <w:rPr>
          <w:rFonts w:ascii="Arial" w:hAnsi="Arial" w:cs="Arial"/>
          <w:bCs/>
          <w:lang w:val="en-US"/>
        </w:rPr>
        <w:t xml:space="preserve">DL PRS </w:t>
      </w:r>
      <w:r>
        <w:rPr>
          <w:rFonts w:ascii="Arial" w:hAnsi="Arial" w:cs="Arial"/>
          <w:bCs/>
          <w:lang w:val="en-US"/>
        </w:rPr>
        <w:t xml:space="preserve">pre-configuration </w:t>
      </w:r>
      <w:r w:rsidR="007860B2">
        <w:rPr>
          <w:rFonts w:ascii="Arial" w:hAnsi="Arial" w:cs="Arial"/>
          <w:bCs/>
          <w:lang w:val="en-US"/>
        </w:rPr>
        <w:t xml:space="preserve">will be discussed in </w:t>
      </w:r>
      <w:r>
        <w:rPr>
          <w:rFonts w:ascii="Arial" w:hAnsi="Arial" w:cs="Arial"/>
          <w:bCs/>
          <w:lang w:val="en-US"/>
        </w:rPr>
        <w:t>RAN2.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0CAB252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EE033C">
        <w:rPr>
          <w:rFonts w:ascii="Arial" w:hAnsi="Arial" w:cs="Arial"/>
          <w:b/>
          <w:sz w:val="22"/>
          <w:szCs w:val="22"/>
          <w:lang w:val="sv-SE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1AAF4598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BB01B3">
        <w:rPr>
          <w:rFonts w:ascii="Arial" w:hAnsi="Arial" w:cs="Arial"/>
          <w:bCs/>
          <w:sz w:val="22"/>
          <w:szCs w:val="22"/>
        </w:rPr>
        <w:t>2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F02D0D">
        <w:rPr>
          <w:rFonts w:ascii="Arial" w:hAnsi="Arial" w:cs="Arial"/>
          <w:bCs/>
          <w:sz w:val="22"/>
          <w:szCs w:val="22"/>
        </w:rPr>
        <w:t>request RAN</w:t>
      </w:r>
      <w:r w:rsidR="00BB01B3">
        <w:rPr>
          <w:rFonts w:ascii="Arial" w:hAnsi="Arial" w:cs="Arial"/>
          <w:bCs/>
          <w:sz w:val="22"/>
          <w:szCs w:val="22"/>
        </w:rPr>
        <w:t>1</w:t>
      </w:r>
      <w:r w:rsidR="00F02D0D">
        <w:rPr>
          <w:rFonts w:ascii="Arial" w:hAnsi="Arial" w:cs="Arial"/>
          <w:bCs/>
          <w:sz w:val="22"/>
          <w:szCs w:val="22"/>
        </w:rPr>
        <w:t xml:space="preserve"> to provide </w:t>
      </w:r>
      <w:r w:rsidR="00BB01B3" w:rsidRPr="00BB01B3">
        <w:rPr>
          <w:rFonts w:ascii="Arial" w:hAnsi="Arial" w:cs="Arial"/>
          <w:bCs/>
          <w:sz w:val="22"/>
          <w:szCs w:val="22"/>
        </w:rPr>
        <w:t xml:space="preserve">the </w:t>
      </w:r>
      <w:r w:rsidR="0072270F">
        <w:rPr>
          <w:rFonts w:ascii="Arial" w:hAnsi="Arial" w:cs="Arial"/>
          <w:bCs/>
          <w:sz w:val="22"/>
          <w:szCs w:val="22"/>
        </w:rPr>
        <w:t>list</w:t>
      </w:r>
      <w:r w:rsidR="0072270F" w:rsidRPr="00BB01B3">
        <w:rPr>
          <w:rFonts w:ascii="Arial" w:hAnsi="Arial" w:cs="Arial"/>
          <w:bCs/>
          <w:sz w:val="22"/>
          <w:szCs w:val="22"/>
        </w:rPr>
        <w:t xml:space="preserve"> </w:t>
      </w:r>
      <w:r w:rsidR="00BB01B3" w:rsidRPr="00BB01B3">
        <w:rPr>
          <w:rFonts w:ascii="Arial" w:hAnsi="Arial" w:cs="Arial"/>
          <w:bCs/>
          <w:sz w:val="22"/>
          <w:szCs w:val="22"/>
        </w:rPr>
        <w:t>of parameters that can be dynamically adjusted</w:t>
      </w:r>
      <w:r w:rsidR="005E213F" w:rsidRPr="005E213F">
        <w:rPr>
          <w:rFonts w:ascii="Arial" w:hAnsi="Arial" w:cs="Arial"/>
          <w:bCs/>
          <w:sz w:val="22"/>
          <w:szCs w:val="22"/>
        </w:rPr>
        <w:t xml:space="preserve"> </w:t>
      </w:r>
      <w:r w:rsidR="005E213F" w:rsidRPr="00C36ED9">
        <w:rPr>
          <w:rFonts w:ascii="Arial" w:hAnsi="Arial" w:cs="Arial"/>
          <w:bCs/>
          <w:sz w:val="22"/>
          <w:szCs w:val="22"/>
        </w:rPr>
        <w:t>for UE-initiated</w:t>
      </w:r>
      <w:r w:rsidR="005E213F" w:rsidRPr="00C36ED9">
        <w:rPr>
          <w:rFonts w:ascii="Arial" w:hAnsi="Arial" w:cs="Arial" w:hint="eastAsia"/>
          <w:bCs/>
          <w:sz w:val="22"/>
          <w:szCs w:val="22"/>
        </w:rPr>
        <w:t>/LMF-initiated</w:t>
      </w:r>
      <w:r w:rsidR="005E213F" w:rsidRPr="00C36ED9">
        <w:rPr>
          <w:rFonts w:ascii="Arial" w:hAnsi="Arial" w:cs="Arial"/>
          <w:bCs/>
          <w:sz w:val="22"/>
          <w:szCs w:val="22"/>
        </w:rPr>
        <w:t xml:space="preserve"> on-demand DL PRS request</w:t>
      </w:r>
      <w:r w:rsidR="00BB01B3">
        <w:rPr>
          <w:rFonts w:ascii="Arial" w:hAnsi="Arial" w:cs="Arial"/>
          <w:bCs/>
          <w:sz w:val="22"/>
          <w:szCs w:val="22"/>
        </w:rPr>
        <w:t>,</w:t>
      </w:r>
      <w:r w:rsidR="00BB01B3" w:rsidRPr="00BB01B3">
        <w:rPr>
          <w:rFonts w:ascii="Arial" w:hAnsi="Arial" w:cs="Arial"/>
          <w:bCs/>
          <w:sz w:val="22"/>
          <w:szCs w:val="22"/>
        </w:rPr>
        <w:t xml:space="preserve"> taking the above into account.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7BC8DE" w14:textId="77777777" w:rsidR="00EE033C" w:rsidRPr="00695A66" w:rsidRDefault="00EE033C" w:rsidP="00EE033C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2D5A19F" w14:textId="0ED0A25D" w:rsidR="00EE033C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</w:t>
      </w:r>
      <w:r w:rsidR="00BB01B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A63AB5" w14:textId="77777777" w:rsidR="00EE033C" w:rsidRPr="008E177F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76A8C" w14:textId="77777777" w:rsidR="00FB0F43" w:rsidRDefault="00FB0F43">
      <w:r>
        <w:separator/>
      </w:r>
    </w:p>
  </w:endnote>
  <w:endnote w:type="continuationSeparator" w:id="0">
    <w:p w14:paraId="6609BD87" w14:textId="77777777" w:rsidR="00FB0F43" w:rsidRDefault="00FB0F43">
      <w:r>
        <w:continuationSeparator/>
      </w:r>
    </w:p>
  </w:endnote>
  <w:endnote w:type="continuationNotice" w:id="1">
    <w:p w14:paraId="31AF6963" w14:textId="77777777" w:rsidR="00FB0F43" w:rsidRDefault="00FB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5415" w14:textId="77777777" w:rsidR="007D2A36" w:rsidRDefault="007D2A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21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21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99EB" w14:textId="77777777" w:rsidR="007D2A36" w:rsidRDefault="007D2A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F0774" w14:textId="77777777" w:rsidR="00FB0F43" w:rsidRDefault="00FB0F43">
      <w:r>
        <w:separator/>
      </w:r>
    </w:p>
  </w:footnote>
  <w:footnote w:type="continuationSeparator" w:id="0">
    <w:p w14:paraId="6DB81B72" w14:textId="77777777" w:rsidR="00FB0F43" w:rsidRDefault="00FB0F43">
      <w:r>
        <w:continuationSeparator/>
      </w:r>
    </w:p>
  </w:footnote>
  <w:footnote w:type="continuationNotice" w:id="1">
    <w:p w14:paraId="228F9471" w14:textId="77777777" w:rsidR="00FB0F43" w:rsidRDefault="00FB0F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36A40" w14:textId="77777777" w:rsidR="007D2A36" w:rsidRDefault="007D2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E04DA" w14:textId="77777777" w:rsidR="007D2A36" w:rsidRDefault="007D2A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F280A"/>
    <w:multiLevelType w:val="hybridMultilevel"/>
    <w:tmpl w:val="FCE6C4E6"/>
    <w:lvl w:ilvl="0" w:tplc="122EF0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5"/>
  </w:num>
  <w:num w:numId="20">
    <w:abstractNumId w:val="32"/>
  </w:num>
  <w:num w:numId="21">
    <w:abstractNumId w:val="16"/>
  </w:num>
  <w:num w:numId="22">
    <w:abstractNumId w:val="30"/>
  </w:num>
  <w:num w:numId="23">
    <w:abstractNumId w:val="33"/>
  </w:num>
  <w:num w:numId="24">
    <w:abstractNumId w:val="31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6"/>
  </w:num>
  <w:num w:numId="32">
    <w:abstractNumId w:val="10"/>
  </w:num>
  <w:num w:numId="33">
    <w:abstractNumId w:val="13"/>
  </w:num>
  <w:num w:numId="34">
    <w:abstractNumId w:val="34"/>
  </w:num>
  <w:num w:numId="35">
    <w:abstractNumId w:val="25"/>
  </w:num>
  <w:num w:numId="3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7E85"/>
    <w:rsid w:val="00190AC1"/>
    <w:rsid w:val="0019186B"/>
    <w:rsid w:val="00192E7A"/>
    <w:rsid w:val="0019341A"/>
    <w:rsid w:val="00196052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C61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1FC0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8752D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213F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2F3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0F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5D4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0B2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A5DA9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2A36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5FDD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1EE8"/>
    <w:rsid w:val="008376AC"/>
    <w:rsid w:val="008444E8"/>
    <w:rsid w:val="00844E80"/>
    <w:rsid w:val="00846FE7"/>
    <w:rsid w:val="00850D03"/>
    <w:rsid w:val="0085246F"/>
    <w:rsid w:val="00856911"/>
    <w:rsid w:val="00857A30"/>
    <w:rsid w:val="0086670C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0877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1D8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876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01B3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0851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19A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E033C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0F43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docId w15:val="{0A6B9314-506C-4A46-AD90-BA4B2C0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.guo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E0D66-094F-4ED0-B797-7A87232178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Intel-AA</dc:creator>
  <cp:keywords>3GPP; TDoc</cp:keywords>
  <cp:lastModifiedBy>Intel-Yi</cp:lastModifiedBy>
  <cp:revision>6</cp:revision>
  <cp:lastPrinted>2008-01-31T07:09:00Z</cp:lastPrinted>
  <dcterms:created xsi:type="dcterms:W3CDTF">2021-08-24T08:47:00Z</dcterms:created>
  <dcterms:modified xsi:type="dcterms:W3CDTF">2021-08-25T04:04:00Z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